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7E4A" w14:textId="77777777" w:rsidR="00F07CDD" w:rsidRPr="00F07CDD" w:rsidRDefault="00F07CDD" w:rsidP="00F07CDD">
      <w:pPr>
        <w:spacing w:after="0" w:line="300" w:lineRule="atLeast"/>
        <w:jc w:val="center"/>
        <w:rPr>
          <w:rFonts w:ascii="Roboto" w:eastAsia="Times New Roman" w:hAnsi="Roboto" w:cs="Times New Roman"/>
          <w:b/>
          <w:bCs/>
          <w:color w:val="A2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b/>
          <w:bCs/>
          <w:color w:val="A20000"/>
          <w:kern w:val="0"/>
          <w:sz w:val="28"/>
          <w:szCs w:val="28"/>
          <w:shd w:val="clear" w:color="auto" w:fill="FFFFFF"/>
          <w:lang w:eastAsia="ru-RU"/>
          <w14:ligatures w14:val="none"/>
        </w:rPr>
        <w:t>ИГРЫ ДЛЯ РАСШИРЕНИЯ СЛОВАРНОГО ЗАПАСА РЕБЁНКА</w:t>
      </w:r>
    </w:p>
    <w:p w14:paraId="60AFABDB" w14:textId="77777777" w:rsidR="00F07CDD" w:rsidRPr="00F07CDD" w:rsidRDefault="00F07CDD" w:rsidP="00F07CDD">
      <w:pPr>
        <w:spacing w:after="0" w:line="30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</w:p>
    <w:p w14:paraId="4E60DBA1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  <w:t>Эти словесные игры не занимают много времени, в них можно играть по дороге в садик, в очереди, на прогулке. Как только заметили, что внимание малыша стало переключаться на посторонние объекты, игра прекращается.</w:t>
      </w:r>
    </w:p>
    <w:p w14:paraId="74D69EFB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89DE7CF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A665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A66500"/>
          <w:kern w:val="0"/>
          <w:sz w:val="28"/>
          <w:szCs w:val="28"/>
          <w:shd w:val="clear" w:color="auto" w:fill="FFFFFF"/>
          <w:lang w:eastAsia="ru-RU"/>
          <w14:ligatures w14:val="none"/>
        </w:rPr>
        <w:t>1. Поводырь. На прогулке мама закрывает глаза, и ребенок ей описывает, что их окружает.</w:t>
      </w:r>
    </w:p>
    <w:p w14:paraId="0CD2EE4F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30CF4B7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  <w:t>2. Описание объекта. Малышу предлагается обрисовать предмет, используя как можно больше неповторяющихся слов.</w:t>
      </w:r>
    </w:p>
    <w:p w14:paraId="7314C3CE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EA89FEE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Когда вы вместе с ребенком </w:t>
      </w:r>
      <w:proofErr w:type="spellStart"/>
      <w:r w:rsidRPr="00F07CDD"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  <w:t>pacсматриваете</w:t>
      </w:r>
      <w:proofErr w:type="spellEnd"/>
      <w:r w:rsidRPr="00F07CDD"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какой-то предмет, задавайте ему самые разнообразные вопросы: «Какой он величины? Какого цвета? Из чего сделан? Для чего нужен?» Можно просто спросить: «Какой он?» Так вы побуждаете называть самые разные признаки предметов, помогаете развитию связной речи.</w:t>
      </w:r>
    </w:p>
    <w:p w14:paraId="260C7575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3F0065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702D70E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3F0065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3F0065"/>
          <w:kern w:val="0"/>
          <w:sz w:val="28"/>
          <w:szCs w:val="28"/>
          <w:shd w:val="clear" w:color="auto" w:fill="FFFFFF"/>
          <w:lang w:eastAsia="ru-RU"/>
          <w14:ligatures w14:val="none"/>
        </w:rPr>
        <w:t>3. За кем последнее слово. По очереди описываете объект, за кем останется последнее слово, тот и выиграл.</w:t>
      </w:r>
    </w:p>
    <w:p w14:paraId="53010DD9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5E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A7D2EE6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5E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005E00"/>
          <w:kern w:val="0"/>
          <w:sz w:val="28"/>
          <w:szCs w:val="28"/>
          <w:shd w:val="clear" w:color="auto" w:fill="FFFFFF"/>
          <w:lang w:eastAsia="ru-RU"/>
          <w14:ligatures w14:val="none"/>
        </w:rPr>
        <w:t>4. Ищем детали. Можно вводить в словарь ребенка названия не только предметов, но и их деталей и частей. «Вот автомобиль, а что у него есть?» — «Руль, сиденья, дверцы, колеса, мотор...» — «А что есть у дерева?» — «Корень, ствол, ветки, листья...»</w:t>
      </w:r>
    </w:p>
    <w:p w14:paraId="5F7D0B10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B1E5906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A2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A20000"/>
          <w:kern w:val="0"/>
          <w:sz w:val="28"/>
          <w:szCs w:val="28"/>
          <w:shd w:val="clear" w:color="auto" w:fill="FFFFFF"/>
          <w:lang w:eastAsia="ru-RU"/>
          <w14:ligatures w14:val="none"/>
        </w:rPr>
        <w:t>5. Описываем свойства предметов. Названия свойств предметов закрепляются и в словесных играх.</w:t>
      </w:r>
    </w:p>
    <w:p w14:paraId="364A30D1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A2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73FA282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A2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A20000"/>
          <w:kern w:val="0"/>
          <w:sz w:val="28"/>
          <w:szCs w:val="28"/>
          <w:shd w:val="clear" w:color="auto" w:fill="FFFFFF"/>
          <w:lang w:eastAsia="ru-RU"/>
          <w14:ligatures w14:val="none"/>
        </w:rPr>
        <w:t>Спросите у ребенка: «Что бывает высоким?» — «Дом, дерево, человек...» — «А что выше — дерево или человек? Может ли человек быть выше дерева? Когда?» Или: «Что бывает широким?» — «Река, улица, лента...» — «А что шире — ручеек или река?» Так дети учатся сравнивать, обобщать, начинают понимать значение отвлеченных слов «высота», «ширина» и др. Можно использовать для игры и другие вопросы, которые помогают освоить свойства предметов: что бывает белым? Пушистым? Холодным? Твердым? Гладким? Круглым?..</w:t>
      </w:r>
    </w:p>
    <w:p w14:paraId="3F4A343C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CC2C7ED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  <w:t>6. Придумываем историю. Мама начинает рассказывать историю, когда она делает паузу, ребенок вставляет нужное по смыслу слово.</w:t>
      </w:r>
    </w:p>
    <w:p w14:paraId="777C98AD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1FA0CED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EE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EE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7. Что может быть? Взрослый называет прилагательное, а малыш к нему — существительные. Например, «Черное». Что может быть черным? Ребенок перечисляет: земля, дерево, портфель, краски... Затем </w:t>
      </w:r>
      <w:proofErr w:type="gramStart"/>
      <w:r w:rsidRPr="00F07CDD">
        <w:rPr>
          <w:rFonts w:ascii="Roboto" w:eastAsia="Times New Roman" w:hAnsi="Roboto" w:cs="Times New Roman"/>
          <w:color w:val="EE0000"/>
          <w:kern w:val="0"/>
          <w:sz w:val="28"/>
          <w:szCs w:val="28"/>
          <w:shd w:val="clear" w:color="auto" w:fill="FFFFFF"/>
          <w:lang w:eastAsia="ru-RU"/>
          <w14:ligatures w14:val="none"/>
        </w:rPr>
        <w:t>игра</w:t>
      </w:r>
      <w:proofErr w:type="gramEnd"/>
      <w:r w:rsidRPr="00F07CDD">
        <w:rPr>
          <w:rFonts w:ascii="Roboto" w:eastAsia="Times New Roman" w:hAnsi="Roboto" w:cs="Times New Roman"/>
          <w:color w:val="EE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наоборот. Называется предмет, и к нему подбираются прилагательные. «Мяч, какой?» Круглый, резиновый, красно-синий, новый, большой...</w:t>
      </w:r>
    </w:p>
    <w:p w14:paraId="70CE9F1C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1BAEC29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4E9A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004E9A"/>
          <w:kern w:val="0"/>
          <w:sz w:val="28"/>
          <w:szCs w:val="28"/>
          <w:shd w:val="clear" w:color="auto" w:fill="FFFFFF"/>
          <w:lang w:eastAsia="ru-RU"/>
          <w14:ligatures w14:val="none"/>
        </w:rPr>
        <w:t>8. Стань писателем. Предлагается 5-7 слов и из них нужно составить рассказ. Если малышу сложно «со слуха» запомнить слова, то можно предложить картинки. Сначала это может быть такой набор: лыжи, мальчик, снеговик, собака, елка. Затем задание усложняется: мишка, ракета, дверь, цветок, радуга.</w:t>
      </w:r>
    </w:p>
    <w:p w14:paraId="3B02BC88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3078CDD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501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501000"/>
          <w:kern w:val="0"/>
          <w:sz w:val="28"/>
          <w:szCs w:val="28"/>
          <w:shd w:val="clear" w:color="auto" w:fill="FFFFFF"/>
          <w:lang w:eastAsia="ru-RU"/>
          <w14:ligatures w14:val="none"/>
        </w:rPr>
        <w:t>9. Найти повтор. Мама произносит стилистическую неправильную фразу, а малыш пытается найти тавтологию и исправить ее. Например, «Папа посолил суп солью. Маша надевала одежду на куклу».</w:t>
      </w:r>
    </w:p>
    <w:p w14:paraId="03B3E3DD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A665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7394637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A665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A66500"/>
          <w:kern w:val="0"/>
          <w:sz w:val="28"/>
          <w:szCs w:val="28"/>
          <w:shd w:val="clear" w:color="auto" w:fill="FFFFFF"/>
          <w:lang w:eastAsia="ru-RU"/>
          <w14:ligatures w14:val="none"/>
        </w:rPr>
        <w:t>10. Игра в антонимы, в слова противоположные по значению. Взрослый называет слово, ребенок подбирает слово антипод. «Горячее-холодное, зима-лето, большой — маленький».</w:t>
      </w:r>
    </w:p>
    <w:p w14:paraId="5B4776E8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FA994B2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212121"/>
          <w:kern w:val="0"/>
          <w:sz w:val="28"/>
          <w:szCs w:val="28"/>
          <w:shd w:val="clear" w:color="auto" w:fill="FFFFFF"/>
          <w:lang w:eastAsia="ru-RU"/>
          <w14:ligatures w14:val="none"/>
        </w:rPr>
        <w:t>11. Игра в синонимы. Например, синоним к слову «палка» — трость, клюка, костыль, посох.</w:t>
      </w:r>
    </w:p>
    <w:p w14:paraId="07BA5885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2E2905B" w14:textId="77777777" w:rsidR="00F07CDD" w:rsidRPr="00F07CDD" w:rsidRDefault="00F07CDD" w:rsidP="005625C1">
      <w:pPr>
        <w:spacing w:after="0" w:line="240" w:lineRule="auto"/>
        <w:ind w:left="-567"/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  <w:t>12. Игра «Добавь слово». Цель: подбирать глаголы, обозначающие окончание действия. Взрослый называет начало действия, а ребенок — его продолжение и окончание:</w:t>
      </w:r>
      <w:r w:rsidRPr="00F07CDD"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— Оля проснулась и... (стала умываться).</w:t>
      </w:r>
      <w:r w:rsidRPr="00F07CDD"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— Коля оделся и... (побежал гулять).</w:t>
      </w:r>
      <w:r w:rsidRPr="00F07CDD"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— он замерз и... (пошел домой).</w:t>
      </w:r>
      <w:r w:rsidRPr="00F07CDD"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— стали они играть... (с зайчиком). </w:t>
      </w:r>
      <w:r w:rsidRPr="00F07CDD"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— зайчик испугался и... (побежал, спрятался)</w:t>
      </w:r>
      <w:r w:rsidRPr="00F07CDD">
        <w:rPr>
          <w:rFonts w:ascii="Roboto" w:eastAsia="Times New Roman" w:hAnsi="Roboto" w:cs="Times New Roman"/>
          <w:color w:val="007BB8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— девочка обиделась и... (ушла, заплакала).</w:t>
      </w:r>
    </w:p>
    <w:p w14:paraId="18C8A2B7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4170E09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5E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005E00"/>
          <w:kern w:val="0"/>
          <w:sz w:val="28"/>
          <w:szCs w:val="28"/>
          <w:shd w:val="clear" w:color="auto" w:fill="FFFFFF"/>
          <w:lang w:eastAsia="ru-RU"/>
          <w14:ligatures w14:val="none"/>
        </w:rPr>
        <w:t>13. Что увидел? Обратите внимание ребенка на проплывающие облака. Что напоминают воздушно-небесные корабли? На что похожа эта крона дерева? А эти горы? А этот человек, с каким животным ассоциируется?</w:t>
      </w:r>
    </w:p>
    <w:p w14:paraId="63825B04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AEA89F0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3F0065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3F0065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14. Бюро путешествий. Каждый день вы с ребенком отправляетесь по обычному маршруту — на прогулку, в магазин или детский сад. А что, если попробовать разнообразить свои будни? Представьте, что вы отбываете в увлекательное путешествие. Обсудите вместе с малышом, на каком виде транспорта будете путешествовать, что нужно взять с собой, что за </w:t>
      </w:r>
      <w:r w:rsidRPr="00F07CDD">
        <w:rPr>
          <w:rFonts w:ascii="Roboto" w:eastAsia="Times New Roman" w:hAnsi="Roboto" w:cs="Times New Roman"/>
          <w:color w:val="3F0065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опасности вы встретите по дороге, какие достопримечательности увидите... Путешествуя, делитесь впечатлениями.</w:t>
      </w:r>
    </w:p>
    <w:p w14:paraId="32BA7BBA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729699C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2B2B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2B2B00"/>
          <w:kern w:val="0"/>
          <w:sz w:val="28"/>
          <w:szCs w:val="28"/>
          <w:shd w:val="clear" w:color="auto" w:fill="FFFFFF"/>
          <w:lang w:eastAsia="ru-RU"/>
          <w14:ligatures w14:val="none"/>
        </w:rPr>
        <w:t>15. Всегда под рукой. 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14:paraId="4AC553BF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F2AAA92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A2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A2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16. Логическая цепочка. Из произвольно подобранных карточек, выложенных </w:t>
      </w:r>
      <w:proofErr w:type="gramStart"/>
      <w:r w:rsidRPr="00F07CDD">
        <w:rPr>
          <w:rFonts w:ascii="Roboto" w:eastAsia="Times New Roman" w:hAnsi="Roboto" w:cs="Times New Roman"/>
          <w:color w:val="A20000"/>
          <w:kern w:val="0"/>
          <w:sz w:val="28"/>
          <w:szCs w:val="28"/>
          <w:shd w:val="clear" w:color="auto" w:fill="FFFFFF"/>
          <w:lang w:eastAsia="ru-RU"/>
          <w14:ligatures w14:val="none"/>
        </w:rPr>
        <w:t>в линию</w:t>
      </w:r>
      <w:proofErr w:type="gramEnd"/>
      <w:r w:rsidRPr="00F07CDD">
        <w:rPr>
          <w:rFonts w:ascii="Roboto" w:eastAsia="Times New Roman" w:hAnsi="Roboto" w:cs="Times New Roman"/>
          <w:color w:val="A2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нужно составить связанный рассказ. Затем задание усложняется. Карточки переворачиваются, и малыш вспоминает последовательную цепочку разложенных картинок и называет их в том порядке, в котором они лежали. Количество используемых в игре карточек зависит от возраста ребенка, чем старше — тем картинок больше. Несмотря на кажущуюся сложность игры, детям этот вид развлечения нравится. Они начинают соревноваться, кто больше запомнит картинок.</w:t>
      </w:r>
    </w:p>
    <w:p w14:paraId="72DE50E4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5D24153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A665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A66500"/>
          <w:kern w:val="0"/>
          <w:sz w:val="28"/>
          <w:szCs w:val="28"/>
          <w:shd w:val="clear" w:color="auto" w:fill="FFFFFF"/>
          <w:lang w:eastAsia="ru-RU"/>
          <w14:ligatures w14:val="none"/>
        </w:rPr>
        <w:t>17. Истории из жизни. Дети с удовольствием слушают рассказы о том, что происходило, когда они были совсем маленькими или когда их вовсе не было на свете. Можно рассказывать эти истории вечером перед сном, а можно на кухне, когда ваши руки заняты, а мысли свободны. О чем рассказывать? Например, как малыш пинался ножками у вас в животе, когда еще не родился. Или как вы учились кататься на велосипеде. Или как папа первый раз летал самолетом... Некоторые истории вам придется рассказывать даже не один раз. Просите и других членов семьи подключиться к игре.</w:t>
      </w:r>
    </w:p>
    <w:p w14:paraId="7E20E8C9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F8F6CD7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F07CDD"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  <w:t>18. Мой репортаж. Вы с ребенком побывали в какой-то поездке только вдвоем, без других членов семьи. Предложите ему составить репортаж о своем путешествии. В качестве иллюстраций используйте фотоснимки или видеосюжеты. Дайте ребенку возможность самому выбрать, о чем рассказывать, без наводящих вопросов. А вы понаблюдайте за тем, что именно отложилось у него в памяти, что для него оказалось интересным, важным. Если начнет фантазировать, не останавливайте. Речь малыша развивается независимо от того, какие события — реальные или вымышленные — им воспроизводятся.</w:t>
      </w:r>
    </w:p>
    <w:p w14:paraId="4C4F5DD4" w14:textId="77777777" w:rsidR="00F07CDD" w:rsidRPr="00F07CDD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00204F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BCF732C" w14:textId="77777777" w:rsidR="00F07CDD" w:rsidRPr="00D77EB0" w:rsidRDefault="00F07CDD" w:rsidP="005625C1">
      <w:pPr>
        <w:spacing w:after="0" w:line="240" w:lineRule="auto"/>
        <w:ind w:left="-567"/>
        <w:jc w:val="both"/>
        <w:rPr>
          <w:rFonts w:ascii="Roboto" w:eastAsia="Times New Roman" w:hAnsi="Roboto" w:cs="Times New Roman"/>
          <w:color w:val="3886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D77EB0">
        <w:rPr>
          <w:rFonts w:ascii="Roboto" w:eastAsia="Times New Roman" w:hAnsi="Roboto" w:cs="Times New Roman"/>
          <w:color w:val="3886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19. Чем закончилось? 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«вспомните» 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рассказчика.</w:t>
      </w:r>
    </w:p>
    <w:p w14:paraId="5B05AC05" w14:textId="153A40C2" w:rsidR="00F07CDD" w:rsidRPr="00D77EB0" w:rsidRDefault="00D77EB0">
      <w:pPr>
        <w:rPr>
          <w:color w:val="C00000"/>
          <w:sz w:val="28"/>
          <w:szCs w:val="28"/>
        </w:rPr>
      </w:pPr>
      <w:r w:rsidRPr="00D77EB0">
        <w:rPr>
          <w:color w:val="C00000"/>
          <w:sz w:val="28"/>
          <w:szCs w:val="28"/>
        </w:rPr>
        <w:t xml:space="preserve">                 </w:t>
      </w:r>
      <w:r>
        <w:rPr>
          <w:color w:val="C00000"/>
          <w:sz w:val="28"/>
          <w:szCs w:val="28"/>
        </w:rPr>
        <w:t xml:space="preserve">                                                                     </w:t>
      </w:r>
      <w:r w:rsidRPr="00D77EB0">
        <w:rPr>
          <w:color w:val="C00000"/>
          <w:sz w:val="28"/>
          <w:szCs w:val="28"/>
        </w:rPr>
        <w:t xml:space="preserve">   Учитель-логопед Ходырева </w:t>
      </w:r>
      <w:proofErr w:type="gramStart"/>
      <w:r w:rsidRPr="00D77EB0">
        <w:rPr>
          <w:color w:val="C00000"/>
          <w:sz w:val="28"/>
          <w:szCs w:val="28"/>
        </w:rPr>
        <w:t>Н.А</w:t>
      </w:r>
      <w:proofErr w:type="gramEnd"/>
    </w:p>
    <w:sectPr w:rsidR="00F07CDD" w:rsidRPr="00D7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A3"/>
    <w:rsid w:val="002D4DAA"/>
    <w:rsid w:val="003C0FB5"/>
    <w:rsid w:val="005625C1"/>
    <w:rsid w:val="00600FA3"/>
    <w:rsid w:val="007256E1"/>
    <w:rsid w:val="00835438"/>
    <w:rsid w:val="00D77EB0"/>
    <w:rsid w:val="00F07CDD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257D"/>
  <w15:chartTrackingRefBased/>
  <w15:docId w15:val="{11E8FC7F-B7DB-4170-A1AE-63198E0A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F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F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F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F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F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F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F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F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F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2025-08-28T09:29:00Z</dcterms:created>
  <dcterms:modified xsi:type="dcterms:W3CDTF">2025-08-28T09:50:00Z</dcterms:modified>
</cp:coreProperties>
</file>