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8D" w:rsidRPr="0065438D" w:rsidRDefault="0065438D" w:rsidP="0065438D">
      <w:pPr>
        <w:spacing w:after="0" w:line="240" w:lineRule="auto"/>
        <w:jc w:val="center"/>
        <w:rPr>
          <w:rFonts w:ascii="Monotype Corsiva" w:hAnsi="Monotype Corsiva" w:cs="Times New Roman"/>
          <w:color w:val="C00000"/>
          <w:sz w:val="44"/>
        </w:rPr>
      </w:pPr>
      <w:r w:rsidRPr="0065438D">
        <w:rPr>
          <w:rFonts w:ascii="Monotype Corsiva" w:hAnsi="Monotype Corsiva" w:cs="Times New Roman"/>
          <w:color w:val="C00000"/>
          <w:sz w:val="44"/>
        </w:rPr>
        <w:t>Консультация для родителей</w:t>
      </w:r>
    </w:p>
    <w:p w:rsidR="0065438D" w:rsidRPr="0065438D" w:rsidRDefault="001B653A" w:rsidP="0065438D">
      <w:pPr>
        <w:spacing w:after="0" w:line="600" w:lineRule="auto"/>
        <w:jc w:val="center"/>
        <w:rPr>
          <w:rFonts w:ascii="Monotype Corsiva" w:hAnsi="Monotype Corsiva" w:cs="Times New Roman"/>
          <w:color w:val="C00000"/>
          <w:sz w:val="44"/>
        </w:rPr>
      </w:pPr>
      <w:r>
        <w:rPr>
          <w:rFonts w:ascii="Monotype Corsiva" w:hAnsi="Monotype Corsiva" w:cs="Times New Roman"/>
          <w:color w:val="C00000"/>
          <w:sz w:val="44"/>
        </w:rPr>
        <w:t>«</w:t>
      </w:r>
      <w:bookmarkStart w:id="0" w:name="_GoBack"/>
      <w:bookmarkEnd w:id="0"/>
      <w:r w:rsidR="0065438D" w:rsidRPr="0065438D">
        <w:rPr>
          <w:rFonts w:ascii="Monotype Corsiva" w:hAnsi="Monotype Corsiva" w:cs="Times New Roman"/>
          <w:color w:val="C00000"/>
          <w:sz w:val="44"/>
        </w:rPr>
        <w:t>К</w:t>
      </w:r>
      <w:r w:rsidR="0065438D" w:rsidRPr="0065438D">
        <w:rPr>
          <w:rFonts w:ascii="Monotype Corsiva" w:hAnsi="Monotype Corsiva" w:cs="Times New Roman"/>
          <w:color w:val="C00000"/>
          <w:sz w:val="44"/>
        </w:rPr>
        <w:t>ак приучить ребёнка к т</w:t>
      </w:r>
      <w:r w:rsidR="0065438D">
        <w:rPr>
          <w:rFonts w:ascii="Monotype Corsiva" w:hAnsi="Monotype Corsiva" w:cs="Times New Roman"/>
          <w:color w:val="C00000"/>
          <w:sz w:val="44"/>
        </w:rPr>
        <w:t>руду</w:t>
      </w:r>
      <w:r>
        <w:rPr>
          <w:rFonts w:ascii="Monotype Corsiva" w:hAnsi="Monotype Corsiva" w:cs="Times New Roman"/>
          <w:color w:val="C00000"/>
          <w:sz w:val="44"/>
        </w:rPr>
        <w:t>»</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Когда сын или дочь не помогают по дому, их не заставишь сходить в магазин, помыть посуду или просто убрать в комнате, это неприятно. И значит, в воспитании вы что-то упустили. Чтобы повзрослевший ребёнок не стал бездеятельным и ленивым, прививайте ему любовь к труду с раннего возраста.</w:t>
      </w:r>
    </w:p>
    <w:p w:rsidR="0065438D" w:rsidRPr="0065438D" w:rsidRDefault="001B653A" w:rsidP="0065438D">
      <w:pPr>
        <w:spacing w:after="0" w:line="360" w:lineRule="auto"/>
        <w:ind w:left="-426" w:right="283" w:firstLine="568"/>
        <w:jc w:val="both"/>
        <w:rPr>
          <w:rFonts w:ascii="Times New Roman" w:hAnsi="Times New Roman" w:cs="Times New Roman"/>
          <w:sz w:val="28"/>
        </w:rPr>
      </w:pPr>
      <w:r>
        <w:rPr>
          <w:noProof/>
          <w:lang w:eastAsia="ru-RU"/>
        </w:rPr>
        <w:drawing>
          <wp:anchor distT="0" distB="0" distL="114300" distR="114300" simplePos="0" relativeHeight="251658240" behindDoc="1" locked="0" layoutInCell="1" allowOverlap="1">
            <wp:simplePos x="0" y="0"/>
            <wp:positionH relativeFrom="column">
              <wp:posOffset>-272415</wp:posOffset>
            </wp:positionH>
            <wp:positionV relativeFrom="paragraph">
              <wp:posOffset>7089</wp:posOffset>
            </wp:positionV>
            <wp:extent cx="2764155" cy="2026920"/>
            <wp:effectExtent l="0" t="0" r="0" b="0"/>
            <wp:wrapTight wrapText="bothSides">
              <wp:wrapPolygon edited="0">
                <wp:start x="0" y="0"/>
                <wp:lineTo x="0" y="21316"/>
                <wp:lineTo x="21436" y="21316"/>
                <wp:lineTo x="21436" y="0"/>
                <wp:lineTo x="0" y="0"/>
              </wp:wrapPolygon>
            </wp:wrapTight>
            <wp:docPr id="1" name="Рисунок 1" descr="Памятки для родителей подростков - классному руководителю, презен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и для родителей подростков - классному руководителю, презентации"/>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4155" cy="202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38D" w:rsidRPr="0065438D">
        <w:rPr>
          <w:rFonts w:ascii="Times New Roman" w:hAnsi="Times New Roman" w:cs="Times New Roman"/>
          <w:sz w:val="28"/>
        </w:rPr>
        <w:t>Домашний труд – это первый вид деятельности, доступный ребёнку.</w:t>
      </w:r>
      <w:r w:rsidRPr="001B653A">
        <w:t xml:space="preserve"> </w:t>
      </w:r>
      <w:r w:rsidR="0065438D" w:rsidRPr="0065438D">
        <w:rPr>
          <w:rFonts w:ascii="Times New Roman" w:hAnsi="Times New Roman" w:cs="Times New Roman"/>
          <w:sz w:val="28"/>
        </w:rPr>
        <w:t xml:space="preserve"> Помогая родителям по дому, в саду, на огороде, малыш ощущает себя взрослым и полезным. Он чувствует, что труд приносит радость, удовлетворение. Труд разнообразит досуг малыша, отвлечёт его от экрана ком</w:t>
      </w:r>
      <w:r w:rsidR="0065438D">
        <w:rPr>
          <w:rFonts w:ascii="Times New Roman" w:hAnsi="Times New Roman" w:cs="Times New Roman"/>
          <w:sz w:val="28"/>
        </w:rPr>
        <w:t>пьютера, телевизора и телефона.</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Интерес к труду и желание трудиться дети проявляют, как только начинают ходить и говорить. Они заявляют: «Я сам». Малыши подражают взрослым, моют посуду, как мама, стучат молотком, как папа. Их труд в этом возрасте похож на игру. Удовлетворяйте потребность малыша в работе, ведь это воспитывает самостоятельност</w:t>
      </w:r>
      <w:r>
        <w:rPr>
          <w:rFonts w:ascii="Times New Roman" w:hAnsi="Times New Roman" w:cs="Times New Roman"/>
          <w:sz w:val="28"/>
        </w:rPr>
        <w:t>ь, ответственность, трудолюбие.</w:t>
      </w:r>
    </w:p>
    <w:p w:rsidR="0065438D" w:rsidRPr="0065438D" w:rsidRDefault="0065438D" w:rsidP="0065438D">
      <w:pPr>
        <w:spacing w:after="0" w:line="360" w:lineRule="auto"/>
        <w:ind w:left="-426" w:right="283" w:firstLine="568"/>
        <w:jc w:val="both"/>
        <w:rPr>
          <w:rFonts w:ascii="Times New Roman" w:hAnsi="Times New Roman" w:cs="Times New Roman"/>
          <w:b/>
          <w:i/>
          <w:color w:val="FF0000"/>
          <w:sz w:val="28"/>
        </w:rPr>
      </w:pPr>
      <w:r w:rsidRPr="0065438D">
        <w:rPr>
          <w:rFonts w:ascii="Times New Roman" w:hAnsi="Times New Roman" w:cs="Times New Roman"/>
          <w:b/>
          <w:i/>
          <w:color w:val="FF0000"/>
          <w:sz w:val="28"/>
        </w:rPr>
        <w:t>Ошибки</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 xml:space="preserve">Поскольку ребёнок повторяет за родителями, важно подать правильный пример. Если вы в семье постоянно спорите из‑за того, кто сегодня вымоет посуду или вынесет мусор, то не удивляйтесь, когда малыш откажется помогать. Он копирует ваше поведение. Ещё одна ошибка, когда родители учат одному, а сами поступают иначе. Тогда не надейтесь, что ваше чадо вырастет </w:t>
      </w:r>
      <w:r>
        <w:rPr>
          <w:rFonts w:ascii="Times New Roman" w:hAnsi="Times New Roman" w:cs="Times New Roman"/>
          <w:sz w:val="28"/>
        </w:rPr>
        <w:t>трудолюбивым и самостоятельным.</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lastRenderedPageBreak/>
        <w:t>Многие дети в пятилетнем возрасте отказываются убирать в комнате, застилать постель или мыть за собой посуду. Не злитесь и не угрожайте: «Немедленно убери в своей комнате, ин</w:t>
      </w:r>
      <w:r>
        <w:rPr>
          <w:rFonts w:ascii="Times New Roman" w:hAnsi="Times New Roman" w:cs="Times New Roman"/>
          <w:sz w:val="28"/>
        </w:rPr>
        <w:t>аче сегодня никаких мультиков».</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Хуже, когда у родителей не хватает терпения ждать, пока малыш медленно сделает то, что они сами выполнят за несколько минут. Вот типичная ситуация. Мама пятилетнего ребёнка моет посуду. «Мама, я тоже хочу мыть посуду!» – просит малыш. В этом случае мама может, ссылаясь на недостаток времени, сказать ребёнку, что он ещё маленький, и отправить играть, а может дать помощнику чашку и ложку, поставить удоб</w:t>
      </w:r>
      <w:r>
        <w:rPr>
          <w:rFonts w:ascii="Times New Roman" w:hAnsi="Times New Roman" w:cs="Times New Roman"/>
          <w:sz w:val="28"/>
        </w:rPr>
        <w:t>ный стульчик и вместе работать.</w:t>
      </w:r>
    </w:p>
    <w:p w:rsidR="0065438D" w:rsidRPr="0065438D" w:rsidRDefault="0065438D" w:rsidP="0065438D">
      <w:pPr>
        <w:spacing w:after="0" w:line="360" w:lineRule="auto"/>
        <w:ind w:left="-426" w:right="283" w:firstLine="568"/>
        <w:jc w:val="both"/>
        <w:rPr>
          <w:rFonts w:ascii="Times New Roman" w:hAnsi="Times New Roman" w:cs="Times New Roman"/>
          <w:b/>
          <w:i/>
          <w:color w:val="0070C0"/>
          <w:sz w:val="28"/>
        </w:rPr>
      </w:pPr>
      <w:r w:rsidRPr="0065438D">
        <w:rPr>
          <w:rFonts w:ascii="Times New Roman" w:hAnsi="Times New Roman" w:cs="Times New Roman"/>
          <w:b/>
          <w:i/>
          <w:color w:val="0070C0"/>
          <w:sz w:val="28"/>
        </w:rPr>
        <w:t>Приучайте</w:t>
      </w:r>
    </w:p>
    <w:p w:rsidR="0065438D" w:rsidRPr="0065438D" w:rsidRDefault="001B653A" w:rsidP="0065438D">
      <w:pPr>
        <w:spacing w:after="0" w:line="360" w:lineRule="auto"/>
        <w:ind w:left="-426" w:right="283" w:firstLine="568"/>
        <w:jc w:val="both"/>
        <w:rPr>
          <w:rFonts w:ascii="Times New Roman" w:hAnsi="Times New Roman" w:cs="Times New Roman"/>
          <w:sz w:val="28"/>
        </w:rPr>
      </w:pPr>
      <w:r>
        <w:rPr>
          <w:noProof/>
          <w:lang w:eastAsia="ru-RU"/>
        </w:rPr>
        <w:drawing>
          <wp:anchor distT="0" distB="0" distL="114300" distR="114300" simplePos="0" relativeHeight="251659264" behindDoc="1" locked="0" layoutInCell="1" allowOverlap="1">
            <wp:simplePos x="0" y="0"/>
            <wp:positionH relativeFrom="column">
              <wp:posOffset>2651538</wp:posOffset>
            </wp:positionH>
            <wp:positionV relativeFrom="paragraph">
              <wp:posOffset>72153</wp:posOffset>
            </wp:positionV>
            <wp:extent cx="3117215" cy="2232660"/>
            <wp:effectExtent l="0" t="0" r="6985" b="0"/>
            <wp:wrapTight wrapText="bothSides">
              <wp:wrapPolygon edited="0">
                <wp:start x="528" y="0"/>
                <wp:lineTo x="0" y="369"/>
                <wp:lineTo x="0" y="20826"/>
                <wp:lineTo x="396" y="21379"/>
                <wp:lineTo x="528" y="21379"/>
                <wp:lineTo x="20988" y="21379"/>
                <wp:lineTo x="21120" y="21379"/>
                <wp:lineTo x="21516" y="20826"/>
                <wp:lineTo x="21516" y="369"/>
                <wp:lineTo x="20988" y="0"/>
                <wp:lineTo x="528" y="0"/>
              </wp:wrapPolygon>
            </wp:wrapTight>
            <wp:docPr id="2" name="Рисунок 2" descr="Почему и как нужно приучать детей к труду — karpachoff.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чему и как нужно приучать детей к труду — karpachoff.c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7215" cy="22326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5438D" w:rsidRPr="0065438D">
        <w:rPr>
          <w:rFonts w:ascii="Times New Roman" w:hAnsi="Times New Roman" w:cs="Times New Roman"/>
          <w:sz w:val="28"/>
        </w:rPr>
        <w:t>Приучать к труду можно уже с полутора лет, когда ребёнок видит, что делает мама или папа, и повторяет. Превратите раб</w:t>
      </w:r>
      <w:r w:rsidR="0065438D">
        <w:rPr>
          <w:rFonts w:ascii="Times New Roman" w:hAnsi="Times New Roman" w:cs="Times New Roman"/>
          <w:sz w:val="28"/>
        </w:rPr>
        <w:t>оту в игру и привлекайте малыша</w:t>
      </w:r>
    </w:p>
    <w:p w:rsidR="0065438D" w:rsidRPr="0065438D" w:rsidRDefault="0065438D" w:rsidP="0065438D">
      <w:pPr>
        <w:spacing w:after="0" w:line="360" w:lineRule="auto"/>
        <w:ind w:left="-426" w:right="283" w:firstLine="568"/>
        <w:jc w:val="both"/>
        <w:rPr>
          <w:rFonts w:ascii="Times New Roman" w:hAnsi="Times New Roman" w:cs="Times New Roman"/>
          <w:sz w:val="28"/>
        </w:rPr>
      </w:pPr>
      <w:r>
        <w:rPr>
          <w:rFonts w:ascii="Times New Roman" w:hAnsi="Times New Roman" w:cs="Times New Roman"/>
          <w:sz w:val="28"/>
        </w:rPr>
        <w:t xml:space="preserve">В </w:t>
      </w:r>
      <w:r w:rsidRPr="0065438D">
        <w:rPr>
          <w:rFonts w:ascii="Times New Roman" w:hAnsi="Times New Roman" w:cs="Times New Roman"/>
          <w:sz w:val="28"/>
        </w:rPr>
        <w:t>2,5 года у детей появляется внутренняя потребность в порядке. В игре они выстраивают игрушки по цветам, складывают всё на место. На основе этого удобно приучать малыша к труду. Главное – поддерживать его увлечение, не ругать за плохо выполненную работу, не говорить: «Я лучше сама всё сделаю, не мешай». Покажите ребёнку простые бытовые навыки: как перебирать крупу, наливать воду в стакан, мешать кашу в кастрюле, чистить фрукты.</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Позвольте малышу включиться в работу: мама варит суп, нарезает овощи – ребёнок их перекладывает в тарелку. Моете полы – дайте швабру чаду, пусть повторяет движения за вами. Папа достал инструменты – расскажите и покажите, что и для чего нужно. Важно этим заинтересовать в детстве. Со временем это не будет для малыша так интересно, когда станет обязательным, но он с уважением будет относиться к труду</w:t>
      </w:r>
      <w:r>
        <w:rPr>
          <w:rFonts w:ascii="Times New Roman" w:hAnsi="Times New Roman" w:cs="Times New Roman"/>
          <w:sz w:val="28"/>
        </w:rPr>
        <w:t xml:space="preserve"> и овладеет какими‑то навыками.</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lastRenderedPageBreak/>
        <w:t>Не переделывайте работу на глазах у ребёнка, сделайте это, когда он уснёт. Лучше подскажите: «Смотри, здесь у тебя складочка. Давай я тебе покажу, как её разгладить». Наблюдайте и подсказывайте, не больше. Если вы исправляете работу ребёнка, делаете сами и не разрешаете помочь, то не приучите малыша к труду.</w:t>
      </w:r>
    </w:p>
    <w:p w:rsidR="0065438D" w:rsidRPr="0065438D" w:rsidRDefault="0065438D" w:rsidP="0065438D">
      <w:pPr>
        <w:spacing w:after="0" w:line="360" w:lineRule="auto"/>
        <w:ind w:left="-426" w:right="283" w:firstLine="568"/>
        <w:jc w:val="both"/>
        <w:rPr>
          <w:rFonts w:ascii="Times New Roman" w:hAnsi="Times New Roman" w:cs="Times New Roman"/>
          <w:b/>
          <w:i/>
          <w:color w:val="00B050"/>
          <w:sz w:val="28"/>
        </w:rPr>
      </w:pPr>
      <w:r w:rsidRPr="0065438D">
        <w:rPr>
          <w:rFonts w:ascii="Times New Roman" w:hAnsi="Times New Roman" w:cs="Times New Roman"/>
          <w:b/>
          <w:i/>
          <w:color w:val="00B050"/>
          <w:sz w:val="28"/>
        </w:rPr>
        <w:t>Разрешайте</w:t>
      </w:r>
    </w:p>
    <w:p w:rsidR="0065438D" w:rsidRPr="0065438D" w:rsidRDefault="001B653A" w:rsidP="0065438D">
      <w:pPr>
        <w:spacing w:after="0" w:line="360" w:lineRule="auto"/>
        <w:ind w:left="-426" w:right="283" w:firstLine="568"/>
        <w:jc w:val="both"/>
        <w:rPr>
          <w:rFonts w:ascii="Times New Roman" w:hAnsi="Times New Roman" w:cs="Times New Roman"/>
          <w:sz w:val="28"/>
        </w:rPr>
      </w:pPr>
      <w:r w:rsidRPr="001B653A">
        <w:rPr>
          <w:rFonts w:ascii="Times New Roman" w:hAnsi="Times New Roman" w:cs="Times New Roman"/>
          <w:sz w:val="28"/>
        </w:rPr>
        <w:drawing>
          <wp:anchor distT="0" distB="0" distL="114300" distR="114300" simplePos="0" relativeHeight="251660288" behindDoc="1" locked="0" layoutInCell="1" allowOverlap="1">
            <wp:simplePos x="0" y="0"/>
            <wp:positionH relativeFrom="column">
              <wp:posOffset>-346710</wp:posOffset>
            </wp:positionH>
            <wp:positionV relativeFrom="paragraph">
              <wp:posOffset>1277487</wp:posOffset>
            </wp:positionV>
            <wp:extent cx="2433320" cy="1966595"/>
            <wp:effectExtent l="0" t="0" r="5080" b="0"/>
            <wp:wrapTight wrapText="bothSides">
              <wp:wrapPolygon edited="0">
                <wp:start x="0" y="0"/>
                <wp:lineTo x="0" y="21342"/>
                <wp:lineTo x="21476" y="21342"/>
                <wp:lineTo x="21476" y="0"/>
                <wp:lineTo x="0" y="0"/>
              </wp:wrapPolygon>
            </wp:wrapTight>
            <wp:docPr id="3" name="Рисунок 3" descr="КАК ПРИУЧИТЬ РЕБЁНКА К ТРУ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ПРИУЧИТЬ РЕБЁНКА К ТРУД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3320" cy="196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38D" w:rsidRPr="0065438D">
        <w:rPr>
          <w:rFonts w:ascii="Times New Roman" w:hAnsi="Times New Roman" w:cs="Times New Roman"/>
          <w:sz w:val="28"/>
        </w:rPr>
        <w:t>Если четырёхлетнему ребёнку дать тряпку и попросить вытереть пыль, он это сделает по‑своему, но не ругайте его, позвольте выполнить поручение, как хочется малышу. Давайте школьнику что‑то делать самому. Он имеет право на свои способы. Даже если это со стороны кажется неудобно и долго. Если ребёнок хочет выполнить работу, важно, что он делает, а не как. Если помидоры на салат нужно резать одной формы, а малыш нарезал по‑</w:t>
      </w:r>
      <w:proofErr w:type="gramStart"/>
      <w:r w:rsidR="0065438D" w:rsidRPr="0065438D">
        <w:rPr>
          <w:rFonts w:ascii="Times New Roman" w:hAnsi="Times New Roman" w:cs="Times New Roman"/>
          <w:sz w:val="28"/>
        </w:rPr>
        <w:t>другому</w:t>
      </w:r>
      <w:proofErr w:type="gramEnd"/>
      <w:r w:rsidR="0065438D" w:rsidRPr="0065438D">
        <w:rPr>
          <w:rFonts w:ascii="Times New Roman" w:hAnsi="Times New Roman" w:cs="Times New Roman"/>
          <w:sz w:val="28"/>
        </w:rPr>
        <w:t xml:space="preserve"> и вы ему об этом сказали, то желание готовить у него пропадёт и никакими </w:t>
      </w:r>
      <w:r w:rsidR="0065438D">
        <w:rPr>
          <w:rFonts w:ascii="Times New Roman" w:hAnsi="Times New Roman" w:cs="Times New Roman"/>
          <w:sz w:val="28"/>
        </w:rPr>
        <w:t>способами вы этого не измените.</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Не наказывайте уборкой или другим видом домашнего труда. Иначе ребёнок никогда не полюбит это. Зачем ему делать то, что является наказанием. Не приказывайте ему выполнить какую‑то работу с позиции авторитета: «Я сяду, а ты иди мой посуду». Соизмеряйте нагрузки с возможностями малыша. Не требуйте каких‑то результатов, правильного выполнения.</w:t>
      </w:r>
    </w:p>
    <w:p w:rsidR="0065438D" w:rsidRPr="0065438D" w:rsidRDefault="0065438D" w:rsidP="0065438D">
      <w:pPr>
        <w:spacing w:after="0" w:line="360" w:lineRule="auto"/>
        <w:ind w:left="-426" w:right="283" w:firstLine="568"/>
        <w:jc w:val="both"/>
        <w:rPr>
          <w:rFonts w:ascii="Times New Roman" w:hAnsi="Times New Roman" w:cs="Times New Roman"/>
          <w:b/>
          <w:i/>
          <w:color w:val="FF3399"/>
          <w:sz w:val="28"/>
        </w:rPr>
      </w:pPr>
      <w:r w:rsidRPr="0065438D">
        <w:rPr>
          <w:rFonts w:ascii="Times New Roman" w:hAnsi="Times New Roman" w:cs="Times New Roman"/>
          <w:b/>
          <w:i/>
          <w:color w:val="FF3399"/>
          <w:sz w:val="28"/>
        </w:rPr>
        <w:t>Поощряйте</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В приучении к труду п</w:t>
      </w:r>
      <w:r>
        <w:rPr>
          <w:rFonts w:ascii="Times New Roman" w:hAnsi="Times New Roman" w:cs="Times New Roman"/>
          <w:sz w:val="28"/>
        </w:rPr>
        <w:t>оощрение – это ключевой момент.</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«Но не платите ребёнку за работу. Потом он не захочет ничего делать бесплатно и отношения испортятся, – предупреждает психолог. – Одно дело, когда подросток находит подработку, ему платят чужие люди, но взаимоотношения в семье не должны регулироваться деньгами. Хватит устной благодарности. Покажите, что от проделанной ребёнком работы всем стало хорошо».</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lastRenderedPageBreak/>
        <w:t>Будьте терпеливыми и хвалите малыша за желание трудиться. Даже если грязи после его уборки стало больше, а жир только размазался по посуде после мытья. Поддержите его на первых этапах, он почувствует свою значимость и в буду</w:t>
      </w:r>
      <w:r>
        <w:rPr>
          <w:rFonts w:ascii="Times New Roman" w:hAnsi="Times New Roman" w:cs="Times New Roman"/>
          <w:sz w:val="28"/>
        </w:rPr>
        <w:t>щем сам вызовется вам помогать.</w:t>
      </w:r>
    </w:p>
    <w:p w:rsidR="0065438D" w:rsidRPr="0065438D" w:rsidRDefault="0065438D" w:rsidP="0065438D">
      <w:pPr>
        <w:spacing w:after="0" w:line="360" w:lineRule="auto"/>
        <w:ind w:left="-426" w:right="283"/>
        <w:jc w:val="center"/>
        <w:rPr>
          <w:rFonts w:ascii="Times New Roman" w:hAnsi="Times New Roman" w:cs="Times New Roman"/>
          <w:b/>
          <w:i/>
          <w:color w:val="7030A0"/>
          <w:sz w:val="28"/>
          <w:u w:val="single"/>
        </w:rPr>
      </w:pPr>
      <w:r w:rsidRPr="0065438D">
        <w:rPr>
          <w:rFonts w:ascii="Times New Roman" w:hAnsi="Times New Roman" w:cs="Times New Roman"/>
          <w:b/>
          <w:i/>
          <w:color w:val="7030A0"/>
          <w:sz w:val="28"/>
          <w:u w:val="single"/>
        </w:rPr>
        <w:t>Какой труд могут выполнять дети в разном возрасте:</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В 1,5–2 года: собрать игрушки, принести, унести, подать, убрать свою тарелку со стола, помочь накрыть на стол к обеду, ухаживать за домашним питомцем, вытирать со стола, ополаскивать, вытирать, относить посуду, выти</w:t>
      </w:r>
      <w:r>
        <w:rPr>
          <w:rFonts w:ascii="Times New Roman" w:hAnsi="Times New Roman" w:cs="Times New Roman"/>
          <w:sz w:val="28"/>
        </w:rPr>
        <w:t>рать пыль, выкладывать покупки.</w:t>
      </w:r>
    </w:p>
    <w:p w:rsidR="0065438D"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В 3–4 года: (добавляется) мыть пол, посуду, составить или протереть обувь, месить, раскатывать тесто, одеться, раздеться, почистить зубы, ухаживать за домашним люби</w:t>
      </w:r>
      <w:r>
        <w:rPr>
          <w:rFonts w:ascii="Times New Roman" w:hAnsi="Times New Roman" w:cs="Times New Roman"/>
          <w:sz w:val="28"/>
        </w:rPr>
        <w:t>мцем, готовить несложные блюда.</w:t>
      </w:r>
    </w:p>
    <w:p w:rsidR="00452BB8" w:rsidRPr="0065438D" w:rsidRDefault="0065438D" w:rsidP="0065438D">
      <w:pPr>
        <w:spacing w:after="0" w:line="360" w:lineRule="auto"/>
        <w:ind w:left="-426" w:right="283" w:firstLine="568"/>
        <w:jc w:val="both"/>
        <w:rPr>
          <w:rFonts w:ascii="Times New Roman" w:hAnsi="Times New Roman" w:cs="Times New Roman"/>
          <w:sz w:val="28"/>
        </w:rPr>
      </w:pPr>
      <w:r w:rsidRPr="0065438D">
        <w:rPr>
          <w:rFonts w:ascii="Times New Roman" w:hAnsi="Times New Roman" w:cs="Times New Roman"/>
          <w:sz w:val="28"/>
        </w:rPr>
        <w:t>В 5–6 лет: убирать в своей комнате, сложить одежду на место, постелить, заправить постель, стирать некрупные вещи, пришивать пуговицы, присмот</w:t>
      </w:r>
      <w:r>
        <w:rPr>
          <w:rFonts w:ascii="Times New Roman" w:hAnsi="Times New Roman" w:cs="Times New Roman"/>
          <w:sz w:val="28"/>
        </w:rPr>
        <w:t>реть за младшим братом/сестрой.</w:t>
      </w:r>
    </w:p>
    <w:sectPr w:rsidR="00452BB8" w:rsidRPr="0065438D" w:rsidSect="0065438D">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B0"/>
    <w:rsid w:val="00140DB0"/>
    <w:rsid w:val="001B653A"/>
    <w:rsid w:val="00452BB8"/>
    <w:rsid w:val="0065438D"/>
    <w:rsid w:val="00E9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840F"/>
  <w15:chartTrackingRefBased/>
  <w15:docId w15:val="{BE9A61E8-F1A3-4DC5-8D8D-25E3534E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Matinyan</dc:creator>
  <cp:keywords/>
  <dc:description/>
  <cp:lastModifiedBy>Karina Matinyan</cp:lastModifiedBy>
  <cp:revision>3</cp:revision>
  <dcterms:created xsi:type="dcterms:W3CDTF">2020-09-01T15:15:00Z</dcterms:created>
  <dcterms:modified xsi:type="dcterms:W3CDTF">2020-09-01T15:27:00Z</dcterms:modified>
</cp:coreProperties>
</file>